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CFAF" w14:textId="77777777" w:rsidR="009C3DD4" w:rsidRDefault="009C3DD4" w:rsidP="009C3DD4">
      <w:pPr>
        <w:spacing w:after="120" w:line="240" w:lineRule="auto"/>
        <w:jc w:val="right"/>
        <w:rPr>
          <w:rFonts w:ascii="Sylfaen" w:hAnsi="Sylfaen"/>
          <w:sz w:val="24"/>
          <w:szCs w:val="24"/>
          <w:lang w:val="hy-AM"/>
        </w:rPr>
      </w:pPr>
      <w:r w:rsidRPr="00D454D8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3E0A4AA" wp14:editId="41BD0B90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162050" cy="1524000"/>
            <wp:effectExtent l="0" t="0" r="0" b="0"/>
            <wp:wrapSquare wrapText="bothSides"/>
            <wp:docPr id="5" name="Picture 5" descr="C:\Users\user\AppData\Local\Microsoft\Windows\INetCache\Content.MSO\78C244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78C244E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  <w:sz w:val="24"/>
          <w:szCs w:val="24"/>
          <w:lang w:val="hy-AM"/>
        </w:rPr>
        <w:t>Անուն: Նարինե</w:t>
      </w:r>
    </w:p>
    <w:p w14:paraId="4C170D00" w14:textId="77777777" w:rsidR="009C3DD4" w:rsidRDefault="009C3DD4" w:rsidP="009C3DD4">
      <w:pPr>
        <w:spacing w:after="120" w:line="240" w:lineRule="auto"/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Ազգանուն: Գրիգորյան</w:t>
      </w:r>
    </w:p>
    <w:p w14:paraId="381607F7" w14:textId="77777777" w:rsidR="009C3DD4" w:rsidRDefault="009C3DD4" w:rsidP="009C3DD4">
      <w:pPr>
        <w:spacing w:after="120" w:line="240" w:lineRule="auto"/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Հեռ. Համար: +37499340517</w:t>
      </w:r>
    </w:p>
    <w:p w14:paraId="0DFD783A" w14:textId="16EB4B69" w:rsidR="00C17E6E" w:rsidRDefault="009C3DD4" w:rsidP="009C3DD4">
      <w:pPr>
        <w:spacing w:after="120" w:line="240" w:lineRule="auto"/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 xml:space="preserve">Էլ.հասցե: </w:t>
      </w:r>
      <w:r w:rsidRPr="009C3DD4">
        <w:rPr>
          <w:rFonts w:ascii="Sylfaen" w:hAnsi="Sylfaen"/>
          <w:sz w:val="24"/>
          <w:szCs w:val="24"/>
          <w:lang w:val="hy-AM"/>
        </w:rPr>
        <w:t>narine_grig@mail.ru</w:t>
      </w:r>
      <w:r>
        <w:rPr>
          <w:rFonts w:ascii="Sylfaen" w:hAnsi="Sylfaen"/>
          <w:sz w:val="24"/>
          <w:szCs w:val="24"/>
          <w:lang w:val="hy-AM"/>
        </w:rPr>
        <w:br w:type="textWrapping" w:clear="all"/>
      </w:r>
    </w:p>
    <w:p w14:paraId="5BB8BDFB" w14:textId="595D20EC" w:rsidR="009C3DD4" w:rsidRPr="009C3DD4" w:rsidRDefault="009C3DD4" w:rsidP="009C3DD4">
      <w:pPr>
        <w:spacing w:after="120" w:line="240" w:lineRule="auto"/>
        <w:jc w:val="right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</w:p>
    <w:p w14:paraId="64C4D64C" w14:textId="5CDB17D8" w:rsidR="009C3DD4" w:rsidRPr="009C3DD4" w:rsidRDefault="009C3DD4" w:rsidP="009C3DD4">
      <w:pPr>
        <w:spacing w:after="120" w:line="240" w:lineRule="auto"/>
        <w:jc w:val="both"/>
        <w:rPr>
          <w:rFonts w:ascii="Sylfaen" w:hAnsi="Sylfaen"/>
          <w:b/>
          <w:bCs/>
          <w:i/>
          <w:iCs/>
          <w:sz w:val="28"/>
          <w:szCs w:val="28"/>
          <w:lang w:val="hy-AM"/>
        </w:rPr>
      </w:pPr>
      <w:r w:rsidRPr="009C3DD4">
        <w:rPr>
          <w:rFonts w:ascii="Sylfaen" w:hAnsi="Sylfaen"/>
          <w:b/>
          <w:bCs/>
          <w:i/>
          <w:iCs/>
          <w:sz w:val="28"/>
          <w:szCs w:val="28"/>
          <w:lang w:val="hy-AM"/>
        </w:rPr>
        <w:t>Կրթություն, գիտական աստիճան</w:t>
      </w:r>
    </w:p>
    <w:sdt>
      <w:sdtPr>
        <w:rPr>
          <w:rFonts w:ascii="Times New Roman" w:hAnsi="Times New Roman"/>
          <w:sz w:val="24"/>
          <w:szCs w:val="24"/>
        </w:rPr>
        <w:id w:val="-484935280"/>
      </w:sdtPr>
      <w:sdtEndPr>
        <w:rPr>
          <w:rFonts w:ascii="Calibri" w:hAnsi="Calibri"/>
          <w:sz w:val="22"/>
          <w:szCs w:val="22"/>
        </w:rPr>
      </w:sdtEndPr>
      <w:sdtContent>
        <w:sdt>
          <w:sdtPr>
            <w:rPr>
              <w:rFonts w:ascii="Times New Roman" w:hAnsi="Times New Roman"/>
              <w:sz w:val="24"/>
              <w:szCs w:val="24"/>
            </w:rPr>
            <w:id w:val="1099381965"/>
          </w:sdtPr>
          <w:sdtContent>
            <w:p w14:paraId="09134487" w14:textId="77777777" w:rsidR="009C3DD4" w:rsidRPr="009C3DD4" w:rsidRDefault="009C3DD4" w:rsidP="009C3DD4">
              <w:pPr>
                <w:pStyle w:val="ListParagraph"/>
                <w:numPr>
                  <w:ilvl w:val="0"/>
                  <w:numId w:val="1"/>
                </w:numPr>
                <w:spacing w:after="120" w:line="240" w:lineRule="auto"/>
                <w:rPr>
                  <w:rFonts w:ascii="Times New Roman" w:hAnsi="Times New Roman"/>
                  <w:sz w:val="24"/>
                  <w:szCs w:val="24"/>
                  <w:lang w:val="hy-AM"/>
                </w:rPr>
              </w:pP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>2004-2008</w:t>
              </w:r>
              <w:r>
                <w:rPr>
                  <w:rFonts w:ascii="Sylfaen" w:hAnsi="Sylfaen"/>
                  <w:sz w:val="24"/>
                  <w:szCs w:val="24"/>
                  <w:lang w:val="hy-AM"/>
                </w:rPr>
                <w:t xml:space="preserve">թթ. -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Հայ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>-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Ռուսական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(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Սլավոնական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)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համալսարանի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իրավաբանական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ֆակուլտետ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,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Իրավագիտության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Բակալավրի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դիպլոմ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</w:p>
            <w:p w14:paraId="4338A55E" w14:textId="5869CE5F" w:rsidR="009C3DD4" w:rsidRPr="009C3DD4" w:rsidRDefault="009C3DD4" w:rsidP="009C3DD4">
              <w:pPr>
                <w:pStyle w:val="ListParagraph"/>
                <w:numPr>
                  <w:ilvl w:val="0"/>
                  <w:numId w:val="1"/>
                </w:numPr>
                <w:spacing w:after="120" w:line="240" w:lineRule="auto"/>
                <w:rPr>
                  <w:rFonts w:ascii="Sylfaen" w:hAnsi="Sylfaen"/>
                  <w:sz w:val="24"/>
                  <w:szCs w:val="24"/>
                  <w:lang w:val="hy-AM"/>
                </w:rPr>
              </w:pP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>2008-2010</w:t>
              </w:r>
              <w:r>
                <w:rPr>
                  <w:rFonts w:ascii="Sylfaen" w:hAnsi="Sylfaen"/>
                  <w:sz w:val="24"/>
                  <w:szCs w:val="24"/>
                  <w:lang w:val="hy-AM"/>
                </w:rPr>
                <w:t xml:space="preserve">թթ. -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Հայ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>-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Ռուսական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(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Սլավոնական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)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համալսարանի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իրավաբանական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ֆակուլտետ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,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Առևտրային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և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ձեռնարկատիրական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իրավունքի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Մագիստրոսի</w:t>
              </w:r>
              <w:r w:rsidRPr="009C3DD4"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դիպլոմ</w:t>
              </w:r>
            </w:p>
            <w:p w14:paraId="6E1F0812" w14:textId="4CD03EF5" w:rsidR="009C3DD4" w:rsidRPr="009C3DD4" w:rsidRDefault="009C3DD4" w:rsidP="009C3DD4">
              <w:pPr>
                <w:pStyle w:val="ListParagraph"/>
                <w:numPr>
                  <w:ilvl w:val="0"/>
                  <w:numId w:val="1"/>
                </w:numPr>
                <w:spacing w:after="120" w:line="240" w:lineRule="auto"/>
                <w:rPr>
                  <w:rFonts w:ascii="Sylfaen" w:hAnsi="Sylfaen"/>
                  <w:sz w:val="24"/>
                  <w:szCs w:val="24"/>
                  <w:lang w:val="hy-AM"/>
                </w:rPr>
              </w:pP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2012թ.-ից </w:t>
              </w:r>
              <w:r w:rsidR="00FC0D62">
                <w:rPr>
                  <w:rFonts w:ascii="Times New Roman" w:hAnsi="Times New Roman"/>
                  <w:sz w:val="24"/>
                  <w:szCs w:val="24"/>
                  <w:lang w:val="hy-AM"/>
                </w:rPr>
                <w:t>մինչ օրս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ՀՀ Փաստաբանական պալատի անդամ, փաստաբան</w:t>
              </w:r>
            </w:p>
            <w:p w14:paraId="42FBA4A8" w14:textId="77777777" w:rsidR="009C3DD4" w:rsidRDefault="009C3DD4" w:rsidP="009C3DD4">
              <w:pPr>
                <w:spacing w:after="120" w:line="240" w:lineRule="auto"/>
              </w:pPr>
            </w:p>
            <w:p w14:paraId="6F2CD512" w14:textId="19A0A58C" w:rsidR="009C3DD4" w:rsidRDefault="009C3DD4" w:rsidP="009C3DD4">
              <w:pPr>
                <w:spacing w:after="120" w:line="240" w:lineRule="auto"/>
              </w:pPr>
            </w:p>
          </w:sdtContent>
        </w:sdt>
      </w:sdtContent>
    </w:sdt>
    <w:sdt>
      <w:sdtPr>
        <w:rPr>
          <w:rFonts w:ascii="Times New Roman" w:hAnsi="Times New Roman"/>
          <w:sz w:val="24"/>
          <w:szCs w:val="24"/>
        </w:rPr>
        <w:id w:val="-821192025"/>
      </w:sdtPr>
      <w:sdtContent>
        <w:sdt>
          <w:sdtPr>
            <w:rPr>
              <w:rFonts w:ascii="Times New Roman" w:hAnsi="Times New Roman"/>
              <w:sz w:val="24"/>
              <w:szCs w:val="24"/>
            </w:rPr>
            <w:id w:val="915294291"/>
          </w:sdtPr>
          <w:sdtContent>
            <w:p w14:paraId="59BA7110" w14:textId="50A6C942" w:rsidR="009C3DD4" w:rsidRPr="009C3DD4" w:rsidRDefault="009C3DD4" w:rsidP="009C3DD4">
              <w:pPr>
                <w:spacing w:after="120" w:line="240" w:lineRule="auto"/>
                <w:rPr>
                  <w:rFonts w:ascii="Sylfaen" w:hAnsi="Sylfaen"/>
                  <w:b/>
                  <w:bCs/>
                  <w:i/>
                  <w:iCs/>
                  <w:sz w:val="28"/>
                  <w:szCs w:val="28"/>
                  <w:lang w:val="hy-AM"/>
                </w:rPr>
              </w:pPr>
              <w:r w:rsidRPr="009C3DD4">
                <w:rPr>
                  <w:rFonts w:ascii="Sylfaen" w:hAnsi="Sylfaen"/>
                  <w:b/>
                  <w:bCs/>
                  <w:i/>
                  <w:iCs/>
                  <w:sz w:val="28"/>
                  <w:szCs w:val="28"/>
                  <w:lang w:val="hy-AM"/>
                </w:rPr>
                <w:t>Աշխատանքային փորձ</w:t>
              </w:r>
            </w:p>
            <w:p w14:paraId="19F37EB0" w14:textId="77777777" w:rsidR="009C3DD4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</w:rPr>
              </w:pPr>
            </w:p>
            <w:p w14:paraId="7D6EB31B" w14:textId="609046A8" w:rsidR="009C3DD4" w:rsidRPr="00665733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  <w:lang w:val="hy-AM"/>
                </w:rPr>
              </w:pP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2022թ-ից մինչ օրս 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>«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>Կանանց ռեսուրսային կենտրոն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>»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 xml:space="preserve"> հասարակական կազմակերպության իրավաբան</w:t>
              </w:r>
            </w:p>
            <w:p w14:paraId="1ADA19E8" w14:textId="77777777" w:rsidR="009C3DD4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</w:rPr>
              </w:pPr>
              <w:r w:rsidRPr="00665733">
                <w:rPr>
                  <w:rFonts w:ascii="Times New Roman" w:hAnsi="Times New Roman"/>
                  <w:sz w:val="24"/>
                  <w:szCs w:val="24"/>
                </w:rPr>
                <w:t>2012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>թ.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ից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մինչ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օրս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-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ՀՀ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Ֆրանսիական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համալսարան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հիմադրամում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իրավունքի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ամբիոնի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դասախոս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p>
            <w:p w14:paraId="3C209FF0" w14:textId="77777777" w:rsidR="009C3DD4" w:rsidRPr="00665733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</w:rPr>
              </w:pPr>
              <w:r w:rsidRPr="00665733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>-2021թթ.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- «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Կոնսիգլերի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»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փաստաբանական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գրասենյակ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,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փաստաբան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p>
            <w:p w14:paraId="4AA49F0A" w14:textId="77777777" w:rsidR="009C3DD4" w:rsidRPr="00665733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</w:rPr>
              </w:pPr>
              <w:r w:rsidRPr="00665733">
                <w:rPr>
                  <w:rFonts w:ascii="Times New Roman" w:hAnsi="Times New Roman"/>
                  <w:sz w:val="24"/>
                  <w:szCs w:val="24"/>
                </w:rPr>
                <w:t>2010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>-2021թթ.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-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Հայ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Ռուսական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(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Սլավոնական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)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համալսարանի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իրավաբանական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Ֆակուլտետի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քաղաքացիական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իրավունքի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և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քաղաքացիական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դատավարության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իրավունքի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ամբիոնի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դասախոս</w:t>
              </w:r>
              <w:r w:rsidRPr="00665733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p>
            <w:p w14:paraId="28762F35" w14:textId="77777777" w:rsidR="009C3DD4" w:rsidRPr="00C950C0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</w:rPr>
              </w:pPr>
              <w:r w:rsidRPr="00C950C0">
                <w:rPr>
                  <w:rFonts w:ascii="Times New Roman" w:hAnsi="Times New Roman"/>
                  <w:sz w:val="24"/>
                  <w:szCs w:val="24"/>
                </w:rPr>
                <w:t>2009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>-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>2013</w:t>
              </w:r>
              <w:r>
                <w:rPr>
                  <w:rFonts w:ascii="Sylfaen" w:hAnsi="Sylfaen"/>
                  <w:sz w:val="24"/>
                  <w:szCs w:val="24"/>
                  <w:lang w:val="hy-AM"/>
                </w:rPr>
                <w:t>թ</w:t>
              </w:r>
              <w:r>
                <w:rPr>
                  <w:rFonts w:ascii="Times New Roman" w:hAnsi="Times New Roman"/>
                  <w:sz w:val="24"/>
                  <w:szCs w:val="24"/>
                  <w:lang w:val="ru-RU"/>
                </w:rPr>
                <w:t>թ</w:t>
              </w:r>
              <w:r>
                <w:rPr>
                  <w:rFonts w:ascii="Times New Roman" w:hAnsi="Times New Roman"/>
                  <w:sz w:val="24"/>
                  <w:szCs w:val="24"/>
                  <w:lang w:val="hy-AM"/>
                </w:rPr>
                <w:t>.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-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Հայ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>-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Ռուսական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(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Սլավոնական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)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համալսարանի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իրավաբանական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Ֆակուլտետի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քաղաքացիական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իրավունքի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և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քաղաքացիական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դատավարության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իրավունքի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ամբիոնի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824FDA">
                <w:rPr>
                  <w:rFonts w:ascii="Times New Roman" w:hAnsi="Times New Roman"/>
                  <w:sz w:val="24"/>
                  <w:szCs w:val="24"/>
                </w:rPr>
                <w:t>գործավար</w:t>
              </w:r>
              <w:r w:rsidRPr="00C950C0">
                <w:rPr>
                  <w:rFonts w:ascii="Times New Roman" w:hAnsi="Times New Roman"/>
                  <w:sz w:val="24"/>
                  <w:szCs w:val="24"/>
                </w:rPr>
                <w:t xml:space="preserve"> </w:t>
              </w:r>
            </w:p>
            <w:p w14:paraId="58FDBF4C" w14:textId="77777777" w:rsidR="009C3DD4" w:rsidRDefault="009C3DD4" w:rsidP="009C3DD4">
              <w:pPr>
                <w:spacing w:after="120" w:line="240" w:lineRule="auto"/>
                <w:rPr>
                  <w:rFonts w:ascii="Times New Roman" w:hAnsi="Times New Roman"/>
                  <w:sz w:val="24"/>
                  <w:szCs w:val="24"/>
                </w:rPr>
              </w:pPr>
            </w:p>
          </w:sdtContent>
        </w:sdt>
      </w:sdtContent>
    </w:sdt>
    <w:p w14:paraId="50E1E136" w14:textId="576F4168" w:rsidR="009C3DD4" w:rsidRPr="009C3DD4" w:rsidRDefault="009C3DD4" w:rsidP="009C3DD4">
      <w:pPr>
        <w:spacing w:after="120" w:line="240" w:lineRule="auto"/>
        <w:rPr>
          <w:highlight w:val="yellow"/>
        </w:rPr>
      </w:pPr>
    </w:p>
    <w:sectPr w:rsidR="009C3DD4" w:rsidRPr="009C3D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65DF8"/>
    <w:multiLevelType w:val="hybridMultilevel"/>
    <w:tmpl w:val="90D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11"/>
    <w:rsid w:val="002A64C1"/>
    <w:rsid w:val="009C3DD4"/>
    <w:rsid w:val="00C17E6E"/>
    <w:rsid w:val="00EF1817"/>
    <w:rsid w:val="00F94511"/>
    <w:rsid w:val="00FC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9F64E"/>
  <w15:chartTrackingRefBased/>
  <w15:docId w15:val="{9E6F0C79-DBB3-4114-89B5-37F111EC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DD4"/>
    <w:pPr>
      <w:spacing w:after="200" w:line="276" w:lineRule="auto"/>
    </w:pPr>
    <w:rPr>
      <w:rFonts w:ascii="Calibri" w:eastAsia="Calibri" w:hAnsi="Calibri" w:cs="Times New Roman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</dc:creator>
  <cp:keywords/>
  <dc:description/>
  <cp:lastModifiedBy>Narine</cp:lastModifiedBy>
  <cp:revision>2</cp:revision>
  <dcterms:created xsi:type="dcterms:W3CDTF">2024-08-01T08:45:00Z</dcterms:created>
  <dcterms:modified xsi:type="dcterms:W3CDTF">2024-08-01T12:13:00Z</dcterms:modified>
</cp:coreProperties>
</file>